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rPr>
          <w:rFonts w:cs="Arial"/>
          <w:sz w:val="13"/>
          <w:szCs w:val="13"/>
        </w:rPr>
      </w:pPr>
    </w:p>
    <w:p w:rsidR="00BD1465" w:rsidRPr="003F7FF9" w:rsidRDefault="00BD1465" w:rsidP="00BD1465">
      <w:pPr>
        <w:pStyle w:val="Titre1"/>
        <w:rPr>
          <w:b w:val="0"/>
          <w:sz w:val="13"/>
          <w:szCs w:val="13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drawing>
          <wp:inline distT="0" distB="0" distL="0" distR="0">
            <wp:extent cx="757555" cy="757555"/>
            <wp:effectExtent l="19050" t="0" r="4445" b="0"/>
            <wp:docPr id="2" name="il_fi" descr="hydrangea_arborescens_annab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ydrangea_arborescens_annabel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4EC">
        <w:rPr>
          <w:rFonts w:ascii="Arial" w:hAnsi="Arial" w:cs="Arial"/>
          <w:sz w:val="20"/>
          <w:szCs w:val="20"/>
          <w:lang w:val="fr-FR"/>
        </w:rPr>
        <w:t xml:space="preserve"> </w:t>
      </w:r>
      <w:r w:rsidRPr="004044EC">
        <w:rPr>
          <w:sz w:val="20"/>
          <w:szCs w:val="20"/>
          <w:lang w:val="fr-FR"/>
        </w:rPr>
        <w:t>Hydrangea arborescens « Annabelle »</w:t>
      </w:r>
      <w:r w:rsidRPr="003F7FF9">
        <w:rPr>
          <w:sz w:val="13"/>
          <w:szCs w:val="13"/>
          <w:lang w:val="fr-FR"/>
        </w:rPr>
        <w:t xml:space="preserve"> </w:t>
      </w:r>
      <w:r>
        <w:rPr>
          <w:b w:val="0"/>
          <w:sz w:val="13"/>
          <w:szCs w:val="13"/>
          <w:lang w:val="fr-FR"/>
        </w:rPr>
        <w:tab/>
      </w:r>
      <w:r>
        <w:rPr>
          <w:b w:val="0"/>
          <w:sz w:val="13"/>
          <w:szCs w:val="13"/>
          <w:lang w:val="fr-FR"/>
        </w:rPr>
        <w:tab/>
      </w:r>
      <w:r>
        <w:rPr>
          <w:b w:val="0"/>
          <w:sz w:val="13"/>
          <w:szCs w:val="13"/>
          <w:lang w:val="fr-FR"/>
        </w:rPr>
        <w:tab/>
      </w:r>
      <w:r>
        <w:rPr>
          <w:b w:val="0"/>
          <w:sz w:val="13"/>
          <w:szCs w:val="13"/>
          <w:lang w:val="fr-FR"/>
        </w:rPr>
        <w:tab/>
        <w:t xml:space="preserve">          </w:t>
      </w:r>
      <w:r w:rsidRPr="004044EC">
        <w:rPr>
          <w:b w:val="0"/>
          <w:sz w:val="20"/>
          <w:szCs w:val="20"/>
          <w:lang w:val="fr-FR"/>
        </w:rPr>
        <w:t>22.50 €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rPr>
          <w:rFonts w:cs="Arial"/>
          <w:sz w:val="13"/>
          <w:szCs w:val="13"/>
        </w:rPr>
      </w:pPr>
      <w:r w:rsidRPr="003F7FF9">
        <w:rPr>
          <w:rFonts w:cs="Arial"/>
          <w:sz w:val="13"/>
          <w:szCs w:val="13"/>
        </w:rPr>
        <w:t xml:space="preserve">1,5xm Arbuste à inflorescence blanche spectaculaire atteingnent 30cm et plus, de juin à fin août voir jusqu'aux premières gelées. 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rPr>
          <w:rFonts w:cs="Arial"/>
          <w:sz w:val="13"/>
          <w:szCs w:val="13"/>
        </w:rPr>
      </w:pPr>
      <w:r w:rsidRPr="003F7FF9">
        <w:rPr>
          <w:rFonts w:cs="Arial"/>
          <w:sz w:val="13"/>
          <w:szCs w:val="13"/>
        </w:rPr>
        <w:t xml:space="preserve">C'est le plus beau cultivar d'Hydrangea arborescens. Les fleurs stériles sont grandes il y a très peu de fleurs fertiles. Grande feuille 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rPr>
          <w:rFonts w:cs="Arial"/>
          <w:sz w:val="13"/>
          <w:szCs w:val="13"/>
        </w:rPr>
      </w:pPr>
      <w:proofErr w:type="gramStart"/>
      <w:r w:rsidRPr="003F7FF9">
        <w:rPr>
          <w:rFonts w:cs="Arial"/>
          <w:sz w:val="13"/>
          <w:szCs w:val="13"/>
        </w:rPr>
        <w:t>d'un</w:t>
      </w:r>
      <w:proofErr w:type="gramEnd"/>
      <w:r w:rsidRPr="003F7FF9">
        <w:rPr>
          <w:rFonts w:cs="Arial"/>
          <w:sz w:val="13"/>
          <w:szCs w:val="13"/>
        </w:rPr>
        <w:t xml:space="preserve"> joli vert clair. Ses jeunes rameaux sont pubescents. La pousse est très vigoureuse, les entre noeuds dépassent parfois </w:t>
      </w:r>
      <w:smartTag w:uri="urn:schemas-microsoft-com:office:smarttags" w:element="metricconverter">
        <w:smartTagPr>
          <w:attr w:name="ProductID" w:val="20 cm"/>
        </w:smartTagPr>
        <w:r w:rsidRPr="003F7FF9">
          <w:rPr>
            <w:rFonts w:cs="Arial"/>
            <w:sz w:val="13"/>
            <w:szCs w:val="13"/>
          </w:rPr>
          <w:t>20 cm</w:t>
        </w:r>
      </w:smartTag>
      <w:r w:rsidRPr="003F7FF9">
        <w:rPr>
          <w:rFonts w:cs="Arial"/>
          <w:sz w:val="13"/>
          <w:szCs w:val="13"/>
        </w:rPr>
        <w:t xml:space="preserve">. 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rPr>
          <w:rFonts w:cs="Arial"/>
          <w:sz w:val="13"/>
          <w:szCs w:val="13"/>
        </w:rPr>
      </w:pPr>
      <w:r w:rsidRPr="003F7FF9">
        <w:rPr>
          <w:rFonts w:cs="Arial"/>
          <w:sz w:val="13"/>
          <w:szCs w:val="13"/>
        </w:rPr>
        <w:t>Il est peu exigent sur la qualité du sol et d'adapte dans la plupart des situations.</w:t>
      </w:r>
    </w:p>
    <w:p w:rsidR="00BD1465" w:rsidRPr="00080EB8" w:rsidRDefault="00BD1465" w:rsidP="00BD1465">
      <w:pPr>
        <w:tabs>
          <w:tab w:val="left" w:pos="2835"/>
          <w:tab w:val="left" w:pos="7371"/>
          <w:tab w:val="left" w:pos="8505"/>
        </w:tabs>
        <w:rPr>
          <w:rFonts w:cs="Arial"/>
          <w:sz w:val="13"/>
          <w:szCs w:val="13"/>
        </w:rPr>
      </w:pP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48690" cy="716280"/>
            <wp:effectExtent l="19050" t="0" r="3810" b="0"/>
            <wp:docPr id="3" name="il_fi" descr="S940-070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940-07010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4044EC">
        <w:rPr>
          <w:b/>
          <w:sz w:val="20"/>
          <w:szCs w:val="20"/>
        </w:rPr>
        <w:t>Hydrangea arborescens ‘Grandiflora’</w:t>
      </w:r>
      <w:r w:rsidRPr="003F7FF9">
        <w:rPr>
          <w:sz w:val="13"/>
          <w:szCs w:val="13"/>
        </w:rPr>
        <w:t xml:space="preserve"> (USA)</w:t>
      </w:r>
      <w:r w:rsidRPr="003F7FF9">
        <w:rPr>
          <w:sz w:val="13"/>
          <w:szCs w:val="13"/>
        </w:rPr>
        <w:tab/>
      </w:r>
      <w:r w:rsidRPr="004044EC">
        <w:rPr>
          <w:sz w:val="20"/>
          <w:szCs w:val="20"/>
        </w:rPr>
        <w:t>22.50</w:t>
      </w:r>
      <w:r w:rsidRPr="004044EC">
        <w:rPr>
          <w:b/>
          <w:bCs/>
          <w:sz w:val="20"/>
          <w:szCs w:val="20"/>
        </w:rPr>
        <w:t xml:space="preserve"> €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Floraison en grande corymbe plate aux fleurs fertiles bleu lilas au centre et celles du pourtour stériles,</w:t>
      </w:r>
      <w:r>
        <w:rPr>
          <w:sz w:val="13"/>
          <w:szCs w:val="13"/>
        </w:rPr>
        <w:t xml:space="preserve"> </w:t>
      </w:r>
      <w:r w:rsidRPr="003F7FF9">
        <w:rPr>
          <w:sz w:val="13"/>
          <w:szCs w:val="13"/>
        </w:rPr>
        <w:t xml:space="preserve">blanches légèrement rosées, 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proofErr w:type="gramStart"/>
      <w:r w:rsidRPr="003F7FF9">
        <w:rPr>
          <w:sz w:val="13"/>
          <w:szCs w:val="13"/>
        </w:rPr>
        <w:t>cultiver</w:t>
      </w:r>
      <w:proofErr w:type="gramEnd"/>
      <w:r w:rsidRPr="003F7FF9">
        <w:rPr>
          <w:sz w:val="13"/>
          <w:szCs w:val="13"/>
        </w:rPr>
        <w:t xml:space="preserve"> en sol frais et humifère à mi-ombre.</w:t>
      </w: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69010" cy="648335"/>
            <wp:effectExtent l="19050" t="0" r="2540" b="0"/>
            <wp:docPr id="4" name="il_fi" descr="Hydrangea-aspera-zoo-cgn-07074-mut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ydrangea-aspera-zoo-cgn-07074-muta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4044EC">
        <w:rPr>
          <w:b/>
          <w:sz w:val="20"/>
          <w:szCs w:val="20"/>
        </w:rPr>
        <w:t>Hydrangea aspera</w:t>
      </w:r>
      <w:r>
        <w:rPr>
          <w:sz w:val="13"/>
          <w:szCs w:val="13"/>
        </w:rPr>
        <w:t xml:space="preserve"> (Asie)</w:t>
      </w:r>
      <w:r>
        <w:rPr>
          <w:sz w:val="13"/>
          <w:szCs w:val="13"/>
        </w:rPr>
        <w:tab/>
      </w:r>
      <w:r w:rsidRPr="004044EC">
        <w:rPr>
          <w:sz w:val="20"/>
          <w:szCs w:val="20"/>
        </w:rPr>
        <w:t>28.00</w:t>
      </w:r>
      <w:r w:rsidRPr="004044EC">
        <w:rPr>
          <w:b/>
          <w:bCs/>
          <w:sz w:val="20"/>
          <w:szCs w:val="20"/>
        </w:rPr>
        <w:t xml:space="preserve"> €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 xml:space="preserve">Grandes feuilles duveteuses, fleurs en ombelles de 15 à </w:t>
      </w:r>
      <w:smartTag w:uri="urn:schemas-microsoft-com:office:smarttags" w:element="metricconverter">
        <w:smartTagPr>
          <w:attr w:name="ProductID" w:val="20 cm"/>
        </w:smartTagPr>
        <w:r w:rsidRPr="003F7FF9">
          <w:rPr>
            <w:sz w:val="13"/>
            <w:szCs w:val="13"/>
          </w:rPr>
          <w:t>20 cm</w:t>
        </w:r>
      </w:smartTag>
      <w:r w:rsidRPr="003F7FF9">
        <w:rPr>
          <w:sz w:val="13"/>
          <w:szCs w:val="13"/>
        </w:rPr>
        <w:t xml:space="preserve"> avec fleur bleu lavande au centre et blanc crème autour.</w:t>
      </w: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70890" cy="750570"/>
            <wp:effectExtent l="19050" t="0" r="0" b="0"/>
            <wp:docPr id="5" name="il_fi" descr="hydrangea-heteromalla-bretschneider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ydrangea-heteromalla-bretschneideri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4044EC">
        <w:rPr>
          <w:b/>
          <w:sz w:val="20"/>
          <w:szCs w:val="20"/>
        </w:rPr>
        <w:t>Hydrangea heteromalla ‘Bretschneideri’</w:t>
      </w:r>
      <w:r w:rsidRPr="003F7FF9">
        <w:rPr>
          <w:sz w:val="13"/>
          <w:szCs w:val="13"/>
        </w:rPr>
        <w:t xml:space="preserve"> (Chine)</w:t>
      </w:r>
      <w:r w:rsidRPr="003F7FF9">
        <w:rPr>
          <w:sz w:val="13"/>
          <w:szCs w:val="13"/>
        </w:rPr>
        <w:tab/>
      </w:r>
      <w:r w:rsidRPr="004044EC">
        <w:rPr>
          <w:sz w:val="20"/>
          <w:szCs w:val="20"/>
        </w:rPr>
        <w:t>28.00</w:t>
      </w:r>
      <w:r w:rsidRPr="004044EC">
        <w:rPr>
          <w:b/>
          <w:bCs/>
          <w:sz w:val="20"/>
          <w:szCs w:val="20"/>
        </w:rPr>
        <w:t xml:space="preserve"> €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Fleur blanche en juillet.</w:t>
      </w: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BD1465" w:rsidRPr="00943472" w:rsidRDefault="00BD1465" w:rsidP="00BD1465">
      <w:pPr>
        <w:pStyle w:val="Titre1"/>
        <w:rPr>
          <w:b w:val="0"/>
          <w:sz w:val="13"/>
          <w:szCs w:val="13"/>
          <w:lang w:val="fr-FR"/>
        </w:rPr>
      </w:pPr>
      <w:r>
        <w:rPr>
          <w:rFonts w:ascii="Arial" w:hAnsi="Arial" w:cs="Arial"/>
          <w:noProof/>
          <w:color w:val="1122CC"/>
          <w:sz w:val="27"/>
          <w:szCs w:val="27"/>
          <w:lang w:val="fr-FR"/>
        </w:rPr>
        <w:drawing>
          <wp:inline distT="0" distB="0" distL="0" distR="0">
            <wp:extent cx="825500" cy="702945"/>
            <wp:effectExtent l="19050" t="0" r="0" b="0"/>
            <wp:docPr id="1" name="rg_hi" descr="ANd9GcTsEhaOsT0Sj4-8stue64RMAg4fPCGzMU3lSmMSaxu5Y2bsuY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sEhaOsT0Sj4-8stue64RMAg4fPCGzMU3lSmMSaxu5Y2bsuYH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4EC">
        <w:rPr>
          <w:rFonts w:ascii="Arial" w:hAnsi="Arial" w:cs="Arial"/>
          <w:color w:val="1122CC"/>
          <w:sz w:val="27"/>
          <w:szCs w:val="27"/>
          <w:lang w:val="fr-FR"/>
        </w:rPr>
        <w:t xml:space="preserve"> </w:t>
      </w:r>
      <w:r w:rsidRPr="004044EC">
        <w:rPr>
          <w:sz w:val="20"/>
          <w:szCs w:val="20"/>
          <w:lang w:val="fr-FR"/>
        </w:rPr>
        <w:t>Hydrangea macr. 'Mme Emile Mouillère"</w:t>
      </w:r>
      <w:r w:rsidRPr="00943472">
        <w:rPr>
          <w:b w:val="0"/>
          <w:sz w:val="13"/>
          <w:szCs w:val="13"/>
          <w:lang w:val="fr-FR"/>
        </w:rPr>
        <w:tab/>
      </w:r>
      <w:r w:rsidRPr="00943472">
        <w:rPr>
          <w:b w:val="0"/>
          <w:sz w:val="13"/>
          <w:szCs w:val="13"/>
          <w:lang w:val="fr-FR"/>
        </w:rPr>
        <w:tab/>
      </w:r>
      <w:r w:rsidRPr="00943472">
        <w:rPr>
          <w:b w:val="0"/>
          <w:sz w:val="13"/>
          <w:szCs w:val="13"/>
          <w:lang w:val="fr-FR"/>
        </w:rPr>
        <w:tab/>
      </w:r>
      <w:r>
        <w:rPr>
          <w:b w:val="0"/>
          <w:sz w:val="13"/>
          <w:szCs w:val="13"/>
          <w:lang w:val="fr-FR"/>
        </w:rPr>
        <w:t xml:space="preserve">         </w:t>
      </w:r>
      <w:r w:rsidRPr="004044EC">
        <w:rPr>
          <w:b w:val="0"/>
          <w:sz w:val="20"/>
          <w:szCs w:val="20"/>
          <w:lang w:val="fr-FR"/>
        </w:rPr>
        <w:t>22.50 €</w:t>
      </w:r>
    </w:p>
    <w:p w:rsidR="00BD1465" w:rsidRDefault="00BD1465" w:rsidP="00BD1465">
      <w:pPr>
        <w:rPr>
          <w:sz w:val="13"/>
          <w:szCs w:val="13"/>
        </w:rPr>
      </w:pPr>
      <w:r w:rsidRPr="003F7FF9">
        <w:rPr>
          <w:sz w:val="13"/>
          <w:szCs w:val="13"/>
        </w:rPr>
        <w:t xml:space="preserve">H. </w:t>
      </w:r>
      <w:smartTag w:uri="urn:schemas-microsoft-com:office:smarttags" w:element="metricconverter">
        <w:smartTagPr>
          <w:attr w:name="ProductID" w:val="1.20 m"/>
        </w:smartTagPr>
        <w:r w:rsidRPr="003F7FF9">
          <w:rPr>
            <w:sz w:val="13"/>
            <w:szCs w:val="13"/>
          </w:rPr>
          <w:t>1.20 m</w:t>
        </w:r>
      </w:smartTag>
      <w:r w:rsidRPr="003F7FF9">
        <w:rPr>
          <w:sz w:val="13"/>
          <w:szCs w:val="13"/>
        </w:rPr>
        <w:t xml:space="preserve">. à </w:t>
      </w:r>
      <w:smartTag w:uri="urn:schemas-microsoft-com:office:smarttags" w:element="metricconverter">
        <w:smartTagPr>
          <w:attr w:name="ProductID" w:val="1.50 m"/>
        </w:smartTagPr>
        <w:r w:rsidRPr="003F7FF9">
          <w:rPr>
            <w:sz w:val="13"/>
            <w:szCs w:val="13"/>
          </w:rPr>
          <w:t>1.50 m</w:t>
        </w:r>
      </w:smartTag>
      <w:r w:rsidRPr="003F7FF9">
        <w:rPr>
          <w:sz w:val="13"/>
          <w:szCs w:val="13"/>
        </w:rPr>
        <w:t>. Grandes fleurs blanches prenant des tons roses à l'automne.</w:t>
      </w:r>
    </w:p>
    <w:p w:rsidR="00BD1465" w:rsidRPr="003F7FF9" w:rsidRDefault="00BD1465" w:rsidP="00BD1465">
      <w:pPr>
        <w:rPr>
          <w:sz w:val="13"/>
          <w:szCs w:val="13"/>
        </w:rPr>
      </w:pPr>
    </w:p>
    <w:p w:rsidR="00BD1465" w:rsidRPr="004044EC" w:rsidRDefault="00BD1465" w:rsidP="00BD1465">
      <w:pPr>
        <w:pStyle w:val="Titre2"/>
        <w:rPr>
          <w:b w:val="0"/>
          <w:sz w:val="20"/>
          <w:szCs w:val="20"/>
          <w:lang w:val="fr-FR"/>
        </w:rPr>
      </w:pPr>
      <w:r>
        <w:rPr>
          <w:rFonts w:ascii="Arial" w:hAnsi="Arial" w:cs="Arial"/>
          <w:noProof/>
          <w:color w:val="1122CC"/>
          <w:sz w:val="27"/>
          <w:szCs w:val="27"/>
          <w:lang w:val="fr-FR"/>
        </w:rPr>
        <w:drawing>
          <wp:inline distT="0" distB="0" distL="0" distR="0">
            <wp:extent cx="805180" cy="1214755"/>
            <wp:effectExtent l="19050" t="0" r="0" b="0"/>
            <wp:docPr id="11" name="rg_hi" descr="ANd9GcQFArFHr3jHIM5Fduq_IVyx6ObPTVPlg0TtvQeX1Lljtg-q7V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FArFHr3jHIM5Fduq_IVyx6ObPTVPlg0TtvQeX1Lljtg-q7VL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4EC">
        <w:rPr>
          <w:rFonts w:ascii="Arial" w:hAnsi="Arial" w:cs="Arial"/>
          <w:color w:val="1122CC"/>
          <w:sz w:val="27"/>
          <w:szCs w:val="27"/>
          <w:lang w:val="fr-FR"/>
        </w:rPr>
        <w:t xml:space="preserve"> </w:t>
      </w:r>
      <w:r w:rsidRPr="004044EC">
        <w:rPr>
          <w:sz w:val="20"/>
          <w:szCs w:val="20"/>
          <w:lang w:val="fr-FR"/>
        </w:rPr>
        <w:t>Hydrangea macrophylla 'Kühnert'</w:t>
      </w:r>
      <w:r w:rsidRPr="003F7FF9">
        <w:rPr>
          <w:sz w:val="13"/>
          <w:szCs w:val="13"/>
          <w:lang w:val="fr-FR"/>
        </w:rPr>
        <w:tab/>
      </w:r>
      <w:r w:rsidRPr="003F7FF9">
        <w:rPr>
          <w:sz w:val="13"/>
          <w:szCs w:val="13"/>
          <w:lang w:val="fr-FR"/>
        </w:rPr>
        <w:tab/>
      </w:r>
      <w:r w:rsidRPr="003F7FF9">
        <w:rPr>
          <w:sz w:val="13"/>
          <w:szCs w:val="13"/>
          <w:lang w:val="fr-FR"/>
        </w:rPr>
        <w:tab/>
      </w:r>
      <w:r w:rsidRPr="003F7FF9">
        <w:rPr>
          <w:sz w:val="13"/>
          <w:szCs w:val="13"/>
          <w:lang w:val="fr-FR"/>
        </w:rPr>
        <w:tab/>
      </w:r>
      <w:r>
        <w:rPr>
          <w:sz w:val="13"/>
          <w:szCs w:val="13"/>
          <w:lang w:val="fr-FR"/>
        </w:rPr>
        <w:t xml:space="preserve">        </w:t>
      </w:r>
      <w:r w:rsidRPr="004044EC">
        <w:rPr>
          <w:b w:val="0"/>
          <w:sz w:val="20"/>
          <w:szCs w:val="20"/>
          <w:lang w:val="fr-FR"/>
        </w:rPr>
        <w:t>22.50 €</w:t>
      </w:r>
    </w:p>
    <w:p w:rsidR="00BD1465" w:rsidRDefault="00BD1465" w:rsidP="00BD1465">
      <w:pPr>
        <w:pStyle w:val="Titre1"/>
        <w:rPr>
          <w:b w:val="0"/>
          <w:lang w:val="fr-FR"/>
        </w:rPr>
      </w:pPr>
      <w:r w:rsidRPr="004044EC">
        <w:rPr>
          <w:b w:val="0"/>
          <w:lang w:val="fr-FR"/>
        </w:rPr>
        <w:t xml:space="preserve">H. </w:t>
      </w:r>
      <w:smartTag w:uri="urn:schemas-microsoft-com:office:smarttags" w:element="metricconverter">
        <w:smartTagPr>
          <w:attr w:name="ProductID" w:val="1.50 m"/>
        </w:smartTagPr>
        <w:r w:rsidRPr="004044EC">
          <w:rPr>
            <w:b w:val="0"/>
            <w:lang w:val="fr-FR"/>
          </w:rPr>
          <w:t>1.50 m</w:t>
        </w:r>
      </w:smartTag>
      <w:r w:rsidRPr="004044EC">
        <w:rPr>
          <w:b w:val="0"/>
          <w:lang w:val="fr-FR"/>
        </w:rPr>
        <w:t xml:space="preserve"> à </w:t>
      </w:r>
      <w:smartTag w:uri="urn:schemas-microsoft-com:office:smarttags" w:element="metricconverter">
        <w:smartTagPr>
          <w:attr w:name="ProductID" w:val="1.70 m"/>
        </w:smartTagPr>
        <w:r w:rsidRPr="004044EC">
          <w:rPr>
            <w:b w:val="0"/>
            <w:lang w:val="fr-FR"/>
          </w:rPr>
          <w:t>1.70 m</w:t>
        </w:r>
      </w:smartTag>
      <w:r w:rsidRPr="004044EC">
        <w:rPr>
          <w:b w:val="0"/>
          <w:lang w:val="fr-FR"/>
        </w:rPr>
        <w:t xml:space="preserve">. Bleu (à bleuir). </w:t>
      </w:r>
      <w:r w:rsidRPr="00943472">
        <w:rPr>
          <w:b w:val="0"/>
          <w:lang w:val="fr-FR"/>
        </w:rPr>
        <w:t>Fleurs de grand diamètre.</w:t>
      </w:r>
    </w:p>
    <w:p w:rsidR="00BD1465" w:rsidRPr="005775CA" w:rsidRDefault="00BD1465" w:rsidP="00BD1465"/>
    <w:p w:rsidR="00BD1465" w:rsidRPr="00CE5B74" w:rsidRDefault="00BD1465" w:rsidP="00BD1465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84860" cy="784860"/>
            <wp:effectExtent l="19050" t="0" r="0" b="0"/>
            <wp:docPr id="12" name="il_fi" descr="561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5616-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4044EC">
        <w:rPr>
          <w:b/>
          <w:sz w:val="20"/>
          <w:szCs w:val="20"/>
        </w:rPr>
        <w:t>Hydrangea ‘Lanarth white’</w:t>
      </w:r>
      <w:r w:rsidRPr="00943472">
        <w:rPr>
          <w:b/>
          <w:sz w:val="13"/>
          <w:szCs w:val="13"/>
        </w:rPr>
        <w:t>(</w:t>
      </w:r>
      <w:r w:rsidRPr="00943472">
        <w:rPr>
          <w:sz w:val="13"/>
          <w:szCs w:val="13"/>
        </w:rPr>
        <w:t>Japon)</w:t>
      </w:r>
      <w:r>
        <w:rPr>
          <w:sz w:val="13"/>
          <w:szCs w:val="13"/>
        </w:rPr>
        <w:tab/>
      </w:r>
      <w:r w:rsidRPr="004044EC">
        <w:rPr>
          <w:sz w:val="20"/>
          <w:szCs w:val="20"/>
        </w:rPr>
        <w:t>22.50</w:t>
      </w:r>
      <w:r w:rsidRPr="004044EC">
        <w:rPr>
          <w:b/>
          <w:bCs/>
          <w:sz w:val="20"/>
          <w:szCs w:val="20"/>
        </w:rPr>
        <w:t xml:space="preserve"> €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 xml:space="preserve">Fleurs stériles blanches, </w:t>
      </w:r>
      <w:smartTag w:uri="urn:schemas-microsoft-com:office:smarttags" w:element="metricconverter">
        <w:smartTagPr>
          <w:attr w:name="ProductID" w:val="1,50 m"/>
        </w:smartTagPr>
        <w:r w:rsidRPr="003F7FF9">
          <w:rPr>
            <w:sz w:val="13"/>
            <w:szCs w:val="13"/>
          </w:rPr>
          <w:t>1,50 m</w:t>
        </w:r>
      </w:smartTag>
      <w:r w:rsidRPr="003F7FF9">
        <w:rPr>
          <w:sz w:val="13"/>
          <w:szCs w:val="13"/>
        </w:rPr>
        <w:t>, mi-ombre.</w:t>
      </w: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41705" cy="709930"/>
            <wp:effectExtent l="19050" t="0" r="0" b="0"/>
            <wp:docPr id="13" name="il_fi" descr="HydrangeaMariesiiLila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ydrangeaMariesiiLilaci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4D0611">
        <w:rPr>
          <w:b/>
          <w:sz w:val="20"/>
          <w:szCs w:val="20"/>
        </w:rPr>
        <w:t>Hydrangea ‘Mariesii’</w:t>
      </w:r>
      <w:r>
        <w:rPr>
          <w:sz w:val="13"/>
          <w:szCs w:val="13"/>
        </w:rPr>
        <w:t xml:space="preserve"> (Japon)</w:t>
      </w:r>
      <w:r>
        <w:rPr>
          <w:sz w:val="13"/>
          <w:szCs w:val="13"/>
        </w:rPr>
        <w:tab/>
      </w:r>
      <w:r w:rsidRPr="004D0611">
        <w:rPr>
          <w:sz w:val="20"/>
          <w:szCs w:val="20"/>
        </w:rPr>
        <w:t>22.50</w:t>
      </w:r>
      <w:r w:rsidRPr="004D0611">
        <w:rPr>
          <w:b/>
          <w:bCs/>
          <w:sz w:val="20"/>
          <w:szCs w:val="20"/>
        </w:rPr>
        <w:t xml:space="preserve"> €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Inflorescences plates.</w:t>
      </w: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BD1465" w:rsidRPr="004D0611" w:rsidRDefault="00BD1465" w:rsidP="00BD1465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69010" cy="737235"/>
            <wp:effectExtent l="19050" t="0" r="2540" b="0"/>
            <wp:docPr id="14" name="il_fi" descr="Hydrangea%20White_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ydrangea%20White_Wav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472">
        <w:rPr>
          <w:b/>
          <w:sz w:val="13"/>
          <w:szCs w:val="13"/>
        </w:rPr>
        <w:t xml:space="preserve"> </w:t>
      </w:r>
      <w:r w:rsidRPr="004D0611">
        <w:rPr>
          <w:b/>
          <w:sz w:val="20"/>
          <w:szCs w:val="20"/>
        </w:rPr>
        <w:t>Hydrangea ‘White wave’</w:t>
      </w:r>
      <w:r w:rsidRPr="004D0611">
        <w:rPr>
          <w:sz w:val="13"/>
          <w:szCs w:val="13"/>
        </w:rPr>
        <w:t xml:space="preserve"> (Japon)</w:t>
      </w:r>
      <w:r w:rsidRPr="004D0611">
        <w:rPr>
          <w:sz w:val="13"/>
          <w:szCs w:val="13"/>
        </w:rPr>
        <w:tab/>
      </w:r>
      <w:r w:rsidRPr="004D0611">
        <w:rPr>
          <w:sz w:val="20"/>
          <w:szCs w:val="20"/>
        </w:rPr>
        <w:t>22.50</w:t>
      </w:r>
      <w:r w:rsidRPr="004D0611">
        <w:rPr>
          <w:b/>
          <w:bCs/>
          <w:sz w:val="20"/>
          <w:szCs w:val="20"/>
        </w:rPr>
        <w:t xml:space="preserve"> €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Fleurs stériles blanches virant au rose, fleurs fertiles rose et bleu.</w:t>
      </w: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948690" cy="716280"/>
            <wp:effectExtent l="19050" t="0" r="3810" b="0"/>
            <wp:docPr id="15" name="il_fi" descr="Hydrangea-Grandiflor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ydrangea-Grandiflora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4D0611">
        <w:rPr>
          <w:b/>
          <w:sz w:val="20"/>
          <w:szCs w:val="20"/>
        </w:rPr>
        <w:t>Hydrangea paniculata ‘Grandiflora'</w:t>
      </w:r>
      <w:r w:rsidRPr="003F7FF9">
        <w:rPr>
          <w:sz w:val="13"/>
          <w:szCs w:val="13"/>
        </w:rPr>
        <w:t xml:space="preserve"> (Russie, Chine, Japon</w:t>
      </w:r>
      <w:r>
        <w:rPr>
          <w:sz w:val="13"/>
          <w:szCs w:val="13"/>
        </w:rPr>
        <w:t>)</w:t>
      </w:r>
      <w:r>
        <w:rPr>
          <w:sz w:val="13"/>
          <w:szCs w:val="13"/>
        </w:rPr>
        <w:tab/>
      </w:r>
      <w:r w:rsidRPr="004D0611">
        <w:rPr>
          <w:sz w:val="20"/>
          <w:szCs w:val="20"/>
        </w:rPr>
        <w:t>23.50</w:t>
      </w:r>
      <w:r w:rsidRPr="004D0611">
        <w:rPr>
          <w:b/>
          <w:bCs/>
          <w:sz w:val="20"/>
          <w:szCs w:val="20"/>
        </w:rPr>
        <w:t xml:space="preserve"> €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 xml:space="preserve">Floraison estivale en large panicule blanc rose, les fleurs fertiles sont cachées par les fleurs stériles très </w:t>
      </w:r>
      <w:r>
        <w:rPr>
          <w:sz w:val="13"/>
          <w:szCs w:val="13"/>
        </w:rPr>
        <w:t xml:space="preserve"> </w:t>
      </w:r>
      <w:r w:rsidRPr="003F7FF9">
        <w:rPr>
          <w:sz w:val="13"/>
          <w:szCs w:val="13"/>
        </w:rPr>
        <w:t xml:space="preserve">nombreuses et serrées 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proofErr w:type="gramStart"/>
      <w:r w:rsidRPr="003F7FF9">
        <w:rPr>
          <w:sz w:val="13"/>
          <w:szCs w:val="13"/>
        </w:rPr>
        <w:t>les</w:t>
      </w:r>
      <w:proofErr w:type="gramEnd"/>
      <w:r w:rsidRPr="003F7FF9">
        <w:rPr>
          <w:sz w:val="13"/>
          <w:szCs w:val="13"/>
        </w:rPr>
        <w:t xml:space="preserve"> unes aux autres.</w:t>
      </w: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BD1465" w:rsidRPr="003F7FF9" w:rsidRDefault="00BD1465" w:rsidP="00BD1465">
      <w:pPr>
        <w:pStyle w:val="Titre2"/>
        <w:rPr>
          <w:sz w:val="13"/>
          <w:szCs w:val="13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drawing>
          <wp:inline distT="0" distB="0" distL="0" distR="0">
            <wp:extent cx="996315" cy="661670"/>
            <wp:effectExtent l="19050" t="0" r="0" b="0"/>
            <wp:docPr id="16" name="il_fi" descr="845-Hydrangea-paniculata-Kyus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845-Hydrangea-paniculata-Kyush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611">
        <w:rPr>
          <w:rFonts w:ascii="Arial" w:hAnsi="Arial" w:cs="Arial"/>
          <w:sz w:val="20"/>
          <w:szCs w:val="20"/>
          <w:lang w:val="fr-FR"/>
        </w:rPr>
        <w:t xml:space="preserve"> </w:t>
      </w:r>
      <w:r w:rsidRPr="004D0611">
        <w:rPr>
          <w:sz w:val="20"/>
          <w:szCs w:val="20"/>
          <w:lang w:val="fr-FR"/>
        </w:rPr>
        <w:t>Hydrangea paniculata 'Kyushu'</w:t>
      </w:r>
      <w:r w:rsidRPr="004D0611">
        <w:rPr>
          <w:sz w:val="20"/>
          <w:szCs w:val="20"/>
          <w:lang w:val="fr-FR"/>
        </w:rPr>
        <w:tab/>
      </w:r>
      <w:r w:rsidRPr="003F7FF9">
        <w:rPr>
          <w:sz w:val="13"/>
          <w:szCs w:val="13"/>
          <w:lang w:val="fr-FR"/>
        </w:rPr>
        <w:tab/>
      </w:r>
      <w:r w:rsidRPr="003F7FF9">
        <w:rPr>
          <w:sz w:val="13"/>
          <w:szCs w:val="13"/>
          <w:lang w:val="fr-FR"/>
        </w:rPr>
        <w:tab/>
      </w:r>
      <w:r w:rsidRPr="003F7FF9">
        <w:rPr>
          <w:sz w:val="13"/>
          <w:szCs w:val="13"/>
          <w:lang w:val="fr-FR"/>
        </w:rPr>
        <w:tab/>
      </w:r>
      <w:r>
        <w:rPr>
          <w:sz w:val="13"/>
          <w:szCs w:val="13"/>
          <w:lang w:val="fr-FR"/>
        </w:rPr>
        <w:t xml:space="preserve">          </w:t>
      </w:r>
      <w:r w:rsidRPr="004D0611">
        <w:rPr>
          <w:b w:val="0"/>
          <w:sz w:val="20"/>
          <w:szCs w:val="20"/>
          <w:lang w:val="fr-FR"/>
        </w:rPr>
        <w:t>23.50€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rPr>
          <w:rFonts w:cs="Arial"/>
          <w:sz w:val="13"/>
          <w:szCs w:val="13"/>
        </w:rPr>
      </w:pPr>
      <w:r w:rsidRPr="003F7FF9">
        <w:rPr>
          <w:rFonts w:cs="Arial"/>
          <w:sz w:val="13"/>
          <w:szCs w:val="13"/>
        </w:rPr>
        <w:t xml:space="preserve">2.5 </w:t>
      </w:r>
      <w:proofErr w:type="gramStart"/>
      <w:r w:rsidRPr="003F7FF9">
        <w:rPr>
          <w:rFonts w:cs="Arial"/>
          <w:sz w:val="13"/>
          <w:szCs w:val="13"/>
        </w:rPr>
        <w:t>à</w:t>
      </w:r>
      <w:proofErr w:type="gramEnd"/>
      <w:r w:rsidRPr="003F7FF9">
        <w:rPr>
          <w:rFonts w:cs="Arial"/>
          <w:sz w:val="13"/>
          <w:szCs w:val="13"/>
        </w:rPr>
        <w:t xml:space="preserve"> 3m. Port dressé et floraison abondante dès les premières années, panicule dense de 20 à 30cm de long, base de 10cm, dès la fin 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rPr>
          <w:rFonts w:cs="Arial"/>
          <w:sz w:val="13"/>
          <w:szCs w:val="13"/>
        </w:rPr>
      </w:pPr>
      <w:proofErr w:type="gramStart"/>
      <w:r w:rsidRPr="003F7FF9">
        <w:rPr>
          <w:rFonts w:cs="Arial"/>
          <w:sz w:val="13"/>
          <w:szCs w:val="13"/>
        </w:rPr>
        <w:t>de</w:t>
      </w:r>
      <w:proofErr w:type="gramEnd"/>
      <w:r w:rsidRPr="003F7FF9">
        <w:rPr>
          <w:rFonts w:cs="Arial"/>
          <w:sz w:val="13"/>
          <w:szCs w:val="13"/>
        </w:rPr>
        <w:t xml:space="preserve"> juillet, blanche se teinte de vieux rose en fin de flo, vigoureux, Flo plus tardive que le type. Feuillage vert brillant.</w:t>
      </w: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rPr>
          <w:rFonts w:cs="Arial"/>
          <w:sz w:val="13"/>
          <w:szCs w:val="13"/>
        </w:rPr>
      </w:pPr>
    </w:p>
    <w:p w:rsidR="00BD1465" w:rsidRPr="003F7FF9" w:rsidRDefault="00BD1465" w:rsidP="00BD1465">
      <w:pPr>
        <w:keepNext/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16280" cy="791845"/>
            <wp:effectExtent l="19050" t="0" r="7620" b="0"/>
            <wp:docPr id="17" name="il_fi" descr="aihe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ihekuv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4D0611">
        <w:rPr>
          <w:b/>
          <w:sz w:val="20"/>
          <w:szCs w:val="20"/>
        </w:rPr>
        <w:t>Hydrangea paniculata ‘Praecox’</w:t>
      </w:r>
      <w:r>
        <w:rPr>
          <w:sz w:val="13"/>
          <w:szCs w:val="13"/>
        </w:rPr>
        <w:t xml:space="preserve"> (Russie, Chine, Japon)</w:t>
      </w:r>
      <w:r>
        <w:rPr>
          <w:sz w:val="13"/>
          <w:szCs w:val="13"/>
        </w:rPr>
        <w:tab/>
      </w:r>
      <w:r w:rsidRPr="004D0611">
        <w:rPr>
          <w:sz w:val="20"/>
          <w:szCs w:val="20"/>
        </w:rPr>
        <w:t>22.50</w:t>
      </w:r>
      <w:r w:rsidRPr="004D0611">
        <w:rPr>
          <w:b/>
          <w:bCs/>
          <w:sz w:val="20"/>
          <w:szCs w:val="20"/>
        </w:rPr>
        <w:t xml:space="preserve"> €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Fleurit en panicules blanches 5 à 6 semaines avant les autres paniculata en juin-juillet.</w:t>
      </w: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BD1465" w:rsidRPr="004D0611" w:rsidRDefault="00BD1465" w:rsidP="00BD1465">
      <w:pPr>
        <w:pStyle w:val="Titre2"/>
        <w:rPr>
          <w:sz w:val="13"/>
          <w:szCs w:val="13"/>
          <w:lang w:val="fr-FR"/>
        </w:rPr>
      </w:pPr>
      <w:r>
        <w:rPr>
          <w:rFonts w:ascii="Verdana" w:hAnsi="Verdana"/>
          <w:noProof/>
          <w:lang w:val="fr-FR"/>
        </w:rPr>
        <w:drawing>
          <wp:inline distT="0" distB="0" distL="0" distR="0">
            <wp:extent cx="784860" cy="784860"/>
            <wp:effectExtent l="19050" t="0" r="0" b="0"/>
            <wp:docPr id="18" name="Image 18" descr="HYDRANGEA panicul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YDRANGEA paniculata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611">
        <w:rPr>
          <w:rFonts w:ascii="Verdana" w:hAnsi="Verdana"/>
          <w:lang w:val="fr-FR"/>
        </w:rPr>
        <w:t xml:space="preserve"> </w:t>
      </w:r>
      <w:r w:rsidRPr="004D0611">
        <w:rPr>
          <w:sz w:val="20"/>
          <w:szCs w:val="20"/>
          <w:lang w:val="fr-FR"/>
        </w:rPr>
        <w:t>Hydrangea paniculata 'Selection'</w:t>
      </w:r>
      <w:r>
        <w:rPr>
          <w:sz w:val="13"/>
          <w:szCs w:val="13"/>
          <w:lang w:val="fr-FR"/>
        </w:rPr>
        <w:tab/>
      </w:r>
      <w:r>
        <w:rPr>
          <w:sz w:val="13"/>
          <w:szCs w:val="13"/>
          <w:lang w:val="fr-FR"/>
        </w:rPr>
        <w:tab/>
      </w:r>
      <w:r>
        <w:rPr>
          <w:sz w:val="13"/>
          <w:szCs w:val="13"/>
          <w:lang w:val="fr-FR"/>
        </w:rPr>
        <w:tab/>
      </w:r>
      <w:r>
        <w:rPr>
          <w:sz w:val="13"/>
          <w:szCs w:val="13"/>
          <w:lang w:val="fr-FR"/>
        </w:rPr>
        <w:tab/>
      </w:r>
      <w:r>
        <w:rPr>
          <w:sz w:val="13"/>
          <w:szCs w:val="13"/>
          <w:lang w:val="fr-FR"/>
        </w:rPr>
        <w:tab/>
        <w:t xml:space="preserve">        </w:t>
      </w:r>
      <w:r w:rsidRPr="004D0611">
        <w:rPr>
          <w:sz w:val="13"/>
          <w:szCs w:val="13"/>
          <w:lang w:val="fr-FR"/>
        </w:rPr>
        <w:t xml:space="preserve"> </w:t>
      </w:r>
      <w:r w:rsidRPr="004D0611">
        <w:rPr>
          <w:b w:val="0"/>
          <w:sz w:val="20"/>
          <w:szCs w:val="20"/>
          <w:lang w:val="fr-FR"/>
        </w:rPr>
        <w:t>22.50€</w:t>
      </w:r>
    </w:p>
    <w:p w:rsidR="00BD1465" w:rsidRDefault="00BD1465" w:rsidP="00BD1465">
      <w:pPr>
        <w:rPr>
          <w:sz w:val="13"/>
          <w:szCs w:val="13"/>
        </w:rPr>
      </w:pPr>
      <w:r w:rsidRPr="003F7FF9">
        <w:rPr>
          <w:sz w:val="13"/>
          <w:szCs w:val="13"/>
        </w:rPr>
        <w:t xml:space="preserve">Sélection des "Pépinières </w:t>
      </w:r>
      <w:smartTag w:uri="urn:schemas-microsoft-com:office:smarttags" w:element="PersonName">
        <w:smartTagPr>
          <w:attr w:name="ProductID" w:val="La For￪t"/>
        </w:smartTagPr>
        <w:r w:rsidRPr="003F7FF9">
          <w:rPr>
            <w:sz w:val="13"/>
            <w:szCs w:val="13"/>
          </w:rPr>
          <w:t>La Forêt</w:t>
        </w:r>
      </w:smartTag>
      <w:r w:rsidRPr="003F7FF9">
        <w:rPr>
          <w:sz w:val="13"/>
          <w:szCs w:val="13"/>
        </w:rPr>
        <w:t>". Port dense et compact. Fleurs en panicules sphériques blanches devenant roses, très florifère.</w:t>
      </w:r>
    </w:p>
    <w:p w:rsidR="00BD1465" w:rsidRPr="003F7FF9" w:rsidRDefault="00BD1465" w:rsidP="00BD1465">
      <w:pPr>
        <w:rPr>
          <w:sz w:val="13"/>
          <w:szCs w:val="13"/>
        </w:rPr>
      </w:pPr>
    </w:p>
    <w:p w:rsidR="00BD1465" w:rsidRPr="003F7FF9" w:rsidRDefault="00BD1465" w:rsidP="00BD1465">
      <w:pPr>
        <w:pStyle w:val="Titre2"/>
        <w:rPr>
          <w:sz w:val="13"/>
          <w:szCs w:val="13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drawing>
          <wp:inline distT="0" distB="0" distL="0" distR="0">
            <wp:extent cx="955040" cy="716280"/>
            <wp:effectExtent l="19050" t="0" r="0" b="0"/>
            <wp:docPr id="19" name="il_fi" descr="Hydrangea_paniculata_Tardiv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ydrangea_paniculata_Tardiva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611">
        <w:rPr>
          <w:rFonts w:ascii="Arial" w:hAnsi="Arial" w:cs="Arial"/>
          <w:sz w:val="20"/>
          <w:szCs w:val="20"/>
          <w:lang w:val="fr-FR"/>
        </w:rPr>
        <w:t xml:space="preserve"> </w:t>
      </w:r>
      <w:r w:rsidRPr="004D0611">
        <w:rPr>
          <w:sz w:val="20"/>
          <w:szCs w:val="20"/>
          <w:lang w:val="fr-FR"/>
        </w:rPr>
        <w:t>Hydrangea paniculata 'Tardiva'</w:t>
      </w:r>
      <w:r w:rsidRPr="004D0611">
        <w:rPr>
          <w:sz w:val="20"/>
          <w:szCs w:val="20"/>
          <w:lang w:val="fr-FR"/>
        </w:rPr>
        <w:tab/>
      </w:r>
      <w:r w:rsidRPr="003F7FF9">
        <w:rPr>
          <w:sz w:val="13"/>
          <w:szCs w:val="13"/>
          <w:lang w:val="fr-FR"/>
        </w:rPr>
        <w:tab/>
      </w:r>
      <w:r w:rsidRPr="003F7FF9">
        <w:rPr>
          <w:sz w:val="13"/>
          <w:szCs w:val="13"/>
          <w:lang w:val="fr-FR"/>
        </w:rPr>
        <w:tab/>
      </w:r>
      <w:r>
        <w:rPr>
          <w:sz w:val="13"/>
          <w:szCs w:val="13"/>
          <w:lang w:val="fr-FR"/>
        </w:rPr>
        <w:t xml:space="preserve">                              </w:t>
      </w:r>
      <w:r w:rsidRPr="004D0611">
        <w:rPr>
          <w:b w:val="0"/>
          <w:sz w:val="20"/>
          <w:szCs w:val="20"/>
          <w:lang w:val="fr-FR"/>
        </w:rPr>
        <w:t>22.50€</w:t>
      </w:r>
    </w:p>
    <w:p w:rsidR="00BD1465" w:rsidRDefault="00BD1465" w:rsidP="00BD1465">
      <w:pPr>
        <w:rPr>
          <w:rFonts w:cs="Arial"/>
          <w:sz w:val="13"/>
          <w:szCs w:val="13"/>
        </w:rPr>
      </w:pPr>
      <w:r w:rsidRPr="003F7FF9">
        <w:rPr>
          <w:rFonts w:cs="Arial"/>
          <w:sz w:val="13"/>
          <w:szCs w:val="13"/>
        </w:rPr>
        <w:t>Plus compact que 'Kyushu', à floraison plus tardive. Fleur identique à 'Grandiflora' mais plus tardive en aout septembre.</w:t>
      </w:r>
    </w:p>
    <w:p w:rsidR="00BD1465" w:rsidRDefault="00BD1465" w:rsidP="00BD1465">
      <w:pPr>
        <w:rPr>
          <w:rFonts w:cs="Arial"/>
          <w:sz w:val="13"/>
          <w:szCs w:val="13"/>
        </w:rPr>
      </w:pPr>
      <w:r w:rsidRPr="003F7FF9">
        <w:rPr>
          <w:rFonts w:cs="Arial"/>
          <w:sz w:val="13"/>
          <w:szCs w:val="13"/>
        </w:rPr>
        <w:t xml:space="preserve"> Il porte à la fois des fleurs stériles et des fleurs fertiles. Feuillage vert brillant.</w:t>
      </w:r>
    </w:p>
    <w:p w:rsidR="00BD1465" w:rsidRPr="00CE5B74" w:rsidRDefault="00BD1465" w:rsidP="00BD1465">
      <w:pPr>
        <w:rPr>
          <w:rFonts w:cs="Arial"/>
          <w:sz w:val="13"/>
          <w:szCs w:val="13"/>
        </w:rPr>
      </w:pP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39470" cy="628015"/>
            <wp:effectExtent l="19050" t="0" r="0" b="0"/>
            <wp:docPr id="20" name="il_fi" descr="DSC09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SC0977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4D0611">
        <w:rPr>
          <w:b/>
          <w:sz w:val="20"/>
          <w:szCs w:val="20"/>
        </w:rPr>
        <w:t>Hydrangea petiolaris ‘Tiliaefolia</w:t>
      </w:r>
      <w:r w:rsidRPr="004D0611">
        <w:rPr>
          <w:sz w:val="20"/>
          <w:szCs w:val="20"/>
        </w:rPr>
        <w:t>’</w:t>
      </w:r>
      <w:r>
        <w:rPr>
          <w:sz w:val="13"/>
          <w:szCs w:val="13"/>
        </w:rPr>
        <w:tab/>
      </w:r>
      <w:r w:rsidRPr="004D0611">
        <w:rPr>
          <w:sz w:val="20"/>
          <w:szCs w:val="20"/>
        </w:rPr>
        <w:t>28.50</w:t>
      </w:r>
      <w:r w:rsidRPr="004D0611">
        <w:rPr>
          <w:b/>
          <w:bCs/>
          <w:sz w:val="20"/>
          <w:szCs w:val="20"/>
        </w:rPr>
        <w:t xml:space="preserve"> €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Grimpant, feuillage jaune en automne.</w:t>
      </w: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BD1465" w:rsidRPr="003F7FF9" w:rsidRDefault="00BD1465" w:rsidP="00BD1465">
      <w:pPr>
        <w:pStyle w:val="Titre5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  <w:tab w:val="left" w:pos="8505"/>
        </w:tabs>
        <w:rPr>
          <w:rFonts w:ascii="Times New Roman" w:hAnsi="Times New Roman"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25500" cy="730250"/>
            <wp:effectExtent l="19050" t="0" r="0" b="0"/>
            <wp:docPr id="21" name="il_fi" descr="Hydrangea_serrata_Prezios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ydrangea_serrata_Preziosa_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</w:t>
      </w:r>
      <w:r w:rsidRPr="004D0611">
        <w:rPr>
          <w:rFonts w:ascii="Times New Roman" w:hAnsi="Times New Roman"/>
          <w:spacing w:val="0"/>
        </w:rPr>
        <w:t>Hydrangea preziosa</w:t>
      </w:r>
      <w:r w:rsidRPr="003F7FF9">
        <w:rPr>
          <w:rFonts w:ascii="Times New Roman" w:hAnsi="Times New Roman"/>
          <w:spacing w:val="0"/>
          <w:sz w:val="13"/>
          <w:szCs w:val="13"/>
        </w:rPr>
        <w:tab/>
      </w:r>
      <w:r w:rsidRPr="004D0611">
        <w:rPr>
          <w:rFonts w:ascii="Times New Roman" w:hAnsi="Times New Roman"/>
          <w:b w:val="0"/>
          <w:bCs/>
          <w:spacing w:val="0"/>
        </w:rPr>
        <w:t>22.50 €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Feuilles et fleurs virant au pourpre.</w:t>
      </w: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48690" cy="716280"/>
            <wp:effectExtent l="19050" t="0" r="3810" b="0"/>
            <wp:docPr id="22" name="il_fi" descr="ete-2105-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te-2105-rus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4D0611">
        <w:rPr>
          <w:b/>
          <w:sz w:val="20"/>
          <w:szCs w:val="20"/>
        </w:rPr>
        <w:t>Hydrangea quercifolia</w:t>
      </w:r>
      <w:r>
        <w:rPr>
          <w:sz w:val="13"/>
          <w:szCs w:val="13"/>
        </w:rPr>
        <w:t xml:space="preserve"> (USA)</w:t>
      </w:r>
      <w:r>
        <w:rPr>
          <w:sz w:val="13"/>
          <w:szCs w:val="13"/>
        </w:rPr>
        <w:tab/>
      </w:r>
      <w:r w:rsidRPr="004D0611">
        <w:rPr>
          <w:sz w:val="20"/>
          <w:szCs w:val="20"/>
        </w:rPr>
        <w:t>22.50</w:t>
      </w:r>
      <w:r w:rsidRPr="004D0611">
        <w:rPr>
          <w:b/>
          <w:bCs/>
          <w:sz w:val="20"/>
          <w:szCs w:val="20"/>
        </w:rPr>
        <w:t xml:space="preserve"> €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A feuilles de chêne bronze pourpre en automne, fleurs en panicules l’été.</w:t>
      </w: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55040" cy="716280"/>
            <wp:effectExtent l="19050" t="0" r="0" b="0"/>
            <wp:docPr id="23" name="il_fi" descr="Hydrangea_aspera_subsp_sargent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ydrangea_aspera_subsp_sargentian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4D0611">
        <w:rPr>
          <w:b/>
          <w:sz w:val="20"/>
          <w:szCs w:val="20"/>
        </w:rPr>
        <w:t>Hydrangea sargentiana</w:t>
      </w:r>
      <w:r>
        <w:rPr>
          <w:sz w:val="13"/>
          <w:szCs w:val="13"/>
        </w:rPr>
        <w:t xml:space="preserve"> (Chine)</w:t>
      </w:r>
      <w:r w:rsidRPr="003F7FF9">
        <w:rPr>
          <w:sz w:val="13"/>
          <w:szCs w:val="13"/>
        </w:rPr>
        <w:tab/>
      </w:r>
      <w:r w:rsidRPr="004D0611">
        <w:rPr>
          <w:sz w:val="20"/>
          <w:szCs w:val="20"/>
        </w:rPr>
        <w:t>26.00</w:t>
      </w:r>
      <w:r w:rsidRPr="004D0611">
        <w:rPr>
          <w:b/>
          <w:bCs/>
          <w:sz w:val="20"/>
          <w:szCs w:val="20"/>
        </w:rPr>
        <w:t xml:space="preserve"> €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 xml:space="preserve">Blanc, </w:t>
      </w:r>
      <w:r>
        <w:rPr>
          <w:sz w:val="13"/>
          <w:szCs w:val="13"/>
        </w:rPr>
        <w:t xml:space="preserve">intérieur parme, </w:t>
      </w:r>
      <w:r w:rsidRPr="003F7FF9">
        <w:rPr>
          <w:sz w:val="13"/>
          <w:szCs w:val="13"/>
        </w:rPr>
        <w:t>grand feuillage duveteux, rustique, port érigé.</w:t>
      </w: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16280" cy="859790"/>
            <wp:effectExtent l="19050" t="0" r="7620" b="0"/>
            <wp:docPr id="24" name="il_fi" descr="390651_110308152854_Hydrangea_serratifol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390651_110308152854_Hydrangea_serratifolia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4D0611">
        <w:rPr>
          <w:b/>
          <w:sz w:val="20"/>
          <w:szCs w:val="20"/>
        </w:rPr>
        <w:t>Hydrangea serratifolia</w:t>
      </w:r>
      <w:r>
        <w:rPr>
          <w:sz w:val="13"/>
          <w:szCs w:val="13"/>
        </w:rPr>
        <w:t xml:space="preserve"> (Chili)</w:t>
      </w:r>
      <w:r>
        <w:rPr>
          <w:sz w:val="13"/>
          <w:szCs w:val="13"/>
        </w:rPr>
        <w:tab/>
      </w:r>
      <w:r w:rsidRPr="004D0611">
        <w:rPr>
          <w:sz w:val="20"/>
          <w:szCs w:val="20"/>
        </w:rPr>
        <w:t>25.00</w:t>
      </w:r>
      <w:r w:rsidRPr="004D0611">
        <w:rPr>
          <w:b/>
          <w:bCs/>
          <w:sz w:val="20"/>
          <w:szCs w:val="20"/>
        </w:rPr>
        <w:t xml:space="preserve"> €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Fleurs blanc crème, grimpant, feuillage dentelé.</w:t>
      </w: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57555" cy="757555"/>
            <wp:effectExtent l="19050" t="0" r="4445" b="0"/>
            <wp:docPr id="25" name="il_fi" descr="hydrangea_serrata_blue_bird_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ydrangea_serrata_blue_bird_fleur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4D0611">
        <w:rPr>
          <w:b/>
          <w:sz w:val="20"/>
          <w:szCs w:val="20"/>
        </w:rPr>
        <w:t>Hydrangea serrata ‘Bluebird’</w:t>
      </w:r>
      <w:r>
        <w:rPr>
          <w:sz w:val="13"/>
          <w:szCs w:val="13"/>
        </w:rPr>
        <w:t xml:space="preserve"> (Corée, Japon)</w:t>
      </w:r>
      <w:r>
        <w:rPr>
          <w:sz w:val="13"/>
          <w:szCs w:val="13"/>
        </w:rPr>
        <w:tab/>
      </w:r>
      <w:r w:rsidRPr="004D0611">
        <w:rPr>
          <w:sz w:val="20"/>
          <w:szCs w:val="20"/>
        </w:rPr>
        <w:t>16.50</w:t>
      </w:r>
      <w:r w:rsidRPr="004D0611">
        <w:rPr>
          <w:b/>
          <w:bCs/>
          <w:sz w:val="20"/>
          <w:szCs w:val="20"/>
        </w:rPr>
        <w:t xml:space="preserve"> €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Floraison de type ‘lacecap’ de couleur bleue.</w:t>
      </w: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BD1465" w:rsidRPr="003F7FF9" w:rsidRDefault="00BD1465" w:rsidP="00BD1465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39825" cy="593725"/>
            <wp:effectExtent l="19050" t="0" r="3175" b="0"/>
            <wp:docPr id="26" name="il_fi" descr="DSC_3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SC_32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4D0611">
        <w:rPr>
          <w:b/>
          <w:sz w:val="20"/>
          <w:szCs w:val="20"/>
        </w:rPr>
        <w:t>Hydrangea villosa</w:t>
      </w:r>
      <w:r>
        <w:rPr>
          <w:sz w:val="13"/>
          <w:szCs w:val="13"/>
        </w:rPr>
        <w:t xml:space="preserve"> (Chine)</w:t>
      </w:r>
      <w:r>
        <w:rPr>
          <w:sz w:val="13"/>
          <w:szCs w:val="13"/>
        </w:rPr>
        <w:tab/>
      </w:r>
      <w:r w:rsidRPr="004D0611">
        <w:rPr>
          <w:sz w:val="20"/>
          <w:szCs w:val="20"/>
        </w:rPr>
        <w:t>13.50</w:t>
      </w:r>
      <w:r w:rsidRPr="004D0611">
        <w:rPr>
          <w:b/>
          <w:bCs/>
          <w:sz w:val="20"/>
          <w:szCs w:val="20"/>
        </w:rPr>
        <w:t xml:space="preserve"> €</w:t>
      </w:r>
    </w:p>
    <w:p w:rsidR="00BD1465" w:rsidRDefault="00BD1465" w:rsidP="00BD1465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Un des plus beau hydrangea, grand arbuste de forme ronde, ombelles bleu violet, plante spectaculaire.</w:t>
      </w:r>
    </w:p>
    <w:p w:rsidR="00013D04" w:rsidRDefault="00013D04"/>
    <w:sectPr w:rsidR="00013D04" w:rsidSect="00BD1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1465"/>
    <w:rsid w:val="00013D04"/>
    <w:rsid w:val="00BD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D1465"/>
    <w:pPr>
      <w:keepNext/>
      <w:outlineLvl w:val="0"/>
    </w:pPr>
    <w:rPr>
      <w:b/>
      <w:bCs/>
      <w:sz w:val="16"/>
      <w:lang w:val="en-GB"/>
    </w:rPr>
  </w:style>
  <w:style w:type="paragraph" w:styleId="Titre2">
    <w:name w:val="heading 2"/>
    <w:basedOn w:val="Normal"/>
    <w:next w:val="Normal"/>
    <w:link w:val="Titre2Car"/>
    <w:qFormat/>
    <w:rsid w:val="00BD1465"/>
    <w:pPr>
      <w:keepNext/>
      <w:outlineLvl w:val="1"/>
    </w:pPr>
    <w:rPr>
      <w:b/>
      <w:bCs/>
      <w:lang w:val="en-GB"/>
    </w:rPr>
  </w:style>
  <w:style w:type="paragraph" w:styleId="Titre5">
    <w:name w:val="heading 5"/>
    <w:basedOn w:val="Normal"/>
    <w:next w:val="Normal"/>
    <w:link w:val="Titre5Car"/>
    <w:qFormat/>
    <w:rsid w:val="00BD1465"/>
    <w:pPr>
      <w:keepNext/>
      <w:tabs>
        <w:tab w:val="left" w:pos="567"/>
        <w:tab w:val="left" w:pos="2829"/>
        <w:tab w:val="left" w:pos="5103"/>
        <w:tab w:val="left" w:pos="6237"/>
        <w:tab w:val="right" w:pos="6746"/>
        <w:tab w:val="left" w:pos="7371"/>
        <w:tab w:val="left" w:pos="7938"/>
        <w:tab w:val="left" w:pos="9072"/>
      </w:tabs>
      <w:spacing w:line="190" w:lineRule="atLeast"/>
      <w:outlineLvl w:val="4"/>
    </w:pPr>
    <w:rPr>
      <w:rFonts w:ascii="Courier New" w:hAnsi="Courier New"/>
      <w:b/>
      <w:spacing w:val="-3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D1465"/>
    <w:rPr>
      <w:rFonts w:ascii="Times New Roman" w:eastAsia="Times New Roman" w:hAnsi="Times New Roman" w:cs="Times New Roman"/>
      <w:b/>
      <w:bCs/>
      <w:sz w:val="16"/>
      <w:szCs w:val="24"/>
      <w:lang w:val="en-GB" w:eastAsia="fr-FR"/>
    </w:rPr>
  </w:style>
  <w:style w:type="character" w:customStyle="1" w:styleId="Titre2Car">
    <w:name w:val="Titre 2 Car"/>
    <w:basedOn w:val="Policepardfaut"/>
    <w:link w:val="Titre2"/>
    <w:rsid w:val="00BD1465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character" w:customStyle="1" w:styleId="Titre5Car">
    <w:name w:val="Titre 5 Car"/>
    <w:basedOn w:val="Policepardfaut"/>
    <w:link w:val="Titre5"/>
    <w:rsid w:val="00BD1465"/>
    <w:rPr>
      <w:rFonts w:ascii="Courier New" w:eastAsia="Times New Roman" w:hAnsi="Courier New" w:cs="Times New Roman"/>
      <w:b/>
      <w:spacing w:val="-35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14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46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2891</Characters>
  <Application>Microsoft Office Word</Application>
  <DocSecurity>0</DocSecurity>
  <Lines>24</Lines>
  <Paragraphs>6</Paragraphs>
  <ScaleCrop>false</ScaleCrop>
  <Company>Grizli777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2014-01-02T17:39:00Z</dcterms:created>
  <dcterms:modified xsi:type="dcterms:W3CDTF">2014-01-02T17:40:00Z</dcterms:modified>
</cp:coreProperties>
</file>